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FE" w:rsidRDefault="00174EFE" w:rsidP="00174EFE">
      <w:pPr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174EFE" w:rsidRDefault="00174EFE" w:rsidP="00174EFE">
      <w:pPr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174EFE" w:rsidRDefault="00174EFE" w:rsidP="00174EFE">
      <w:pPr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C86A88" w:rsidRDefault="00C86A88" w:rsidP="00B82FBC">
      <w:pPr>
        <w:spacing w:beforeLines="50"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宿迁市人社局</w:t>
      </w:r>
    </w:p>
    <w:p w:rsidR="0014621E" w:rsidRDefault="00C86A88" w:rsidP="00174EFE">
      <w:pPr>
        <w:spacing w:afterLines="100"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 w:rsidRPr="004F6898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重大行政执法决定法制审核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目录清单</w:t>
      </w:r>
    </w:p>
    <w:tbl>
      <w:tblPr>
        <w:tblStyle w:val="a3"/>
        <w:tblW w:w="9477" w:type="dxa"/>
        <w:tblLook w:val="04A0"/>
      </w:tblPr>
      <w:tblGrid>
        <w:gridCol w:w="1101"/>
        <w:gridCol w:w="1892"/>
        <w:gridCol w:w="2849"/>
        <w:gridCol w:w="1901"/>
        <w:gridCol w:w="1734"/>
      </w:tblGrid>
      <w:tr w:rsidR="00C86A88" w:rsidRPr="00C86A88" w:rsidTr="00174EFE">
        <w:trPr>
          <w:trHeight w:val="389"/>
        </w:trPr>
        <w:tc>
          <w:tcPr>
            <w:tcW w:w="1101" w:type="dxa"/>
            <w:vAlign w:val="center"/>
          </w:tcPr>
          <w:p w:rsidR="00C86A88" w:rsidRPr="00C86A88" w:rsidRDefault="00C86A88" w:rsidP="00174EFE">
            <w:pPr>
              <w:jc w:val="center"/>
              <w:rPr>
                <w:b/>
              </w:rPr>
            </w:pPr>
            <w:r w:rsidRPr="00C86A88">
              <w:rPr>
                <w:rFonts w:hint="eastAsia"/>
                <w:b/>
              </w:rPr>
              <w:t>序号</w:t>
            </w:r>
          </w:p>
        </w:tc>
        <w:tc>
          <w:tcPr>
            <w:tcW w:w="1892" w:type="dxa"/>
            <w:vAlign w:val="center"/>
          </w:tcPr>
          <w:p w:rsidR="00C86A88" w:rsidRPr="00C86A88" w:rsidRDefault="00C86A88" w:rsidP="00174EFE">
            <w:pPr>
              <w:jc w:val="center"/>
              <w:rPr>
                <w:b/>
              </w:rPr>
            </w:pPr>
            <w:r w:rsidRPr="00C86A88">
              <w:rPr>
                <w:rFonts w:hint="eastAsia"/>
                <w:b/>
              </w:rPr>
              <w:t>执法项目大类</w:t>
            </w:r>
          </w:p>
        </w:tc>
        <w:tc>
          <w:tcPr>
            <w:tcW w:w="2849" w:type="dxa"/>
            <w:vAlign w:val="center"/>
          </w:tcPr>
          <w:p w:rsidR="00C86A88" w:rsidRPr="00C86A88" w:rsidRDefault="00C86A88" w:rsidP="00174EFE">
            <w:pPr>
              <w:jc w:val="center"/>
              <w:rPr>
                <w:b/>
              </w:rPr>
            </w:pPr>
            <w:r w:rsidRPr="00C86A88">
              <w:rPr>
                <w:rFonts w:hint="eastAsia"/>
                <w:b/>
              </w:rPr>
              <w:t>审核的具体执法决定项目</w:t>
            </w:r>
          </w:p>
        </w:tc>
        <w:tc>
          <w:tcPr>
            <w:tcW w:w="1901" w:type="dxa"/>
            <w:vAlign w:val="center"/>
          </w:tcPr>
          <w:p w:rsidR="00BE3491" w:rsidRDefault="00C86A88" w:rsidP="00174EFE">
            <w:pPr>
              <w:jc w:val="center"/>
              <w:rPr>
                <w:rFonts w:hint="eastAsia"/>
                <w:b/>
              </w:rPr>
            </w:pPr>
            <w:r w:rsidRPr="00C86A88">
              <w:rPr>
                <w:rFonts w:hint="eastAsia"/>
                <w:b/>
              </w:rPr>
              <w:t>应提交的</w:t>
            </w:r>
          </w:p>
          <w:p w:rsidR="00C86A88" w:rsidRPr="00C86A88" w:rsidRDefault="00C86A88" w:rsidP="00174EFE">
            <w:pPr>
              <w:jc w:val="center"/>
              <w:rPr>
                <w:b/>
              </w:rPr>
            </w:pPr>
            <w:r w:rsidRPr="00C86A88">
              <w:rPr>
                <w:rFonts w:hint="eastAsia"/>
                <w:b/>
              </w:rPr>
              <w:t>审核材料</w:t>
            </w:r>
          </w:p>
        </w:tc>
        <w:tc>
          <w:tcPr>
            <w:tcW w:w="1734" w:type="dxa"/>
            <w:vAlign w:val="center"/>
          </w:tcPr>
          <w:p w:rsidR="00C86A88" w:rsidRPr="00C86A88" w:rsidRDefault="00C86A88" w:rsidP="00174EFE">
            <w:pPr>
              <w:jc w:val="center"/>
              <w:rPr>
                <w:b/>
              </w:rPr>
            </w:pPr>
            <w:r w:rsidRPr="00C86A88">
              <w:rPr>
                <w:rFonts w:hint="eastAsia"/>
                <w:b/>
              </w:rPr>
              <w:t>审核重点</w:t>
            </w:r>
          </w:p>
        </w:tc>
      </w:tr>
      <w:tr w:rsidR="00C86A88" w:rsidTr="00174EFE">
        <w:trPr>
          <w:trHeight w:val="761"/>
        </w:trPr>
        <w:tc>
          <w:tcPr>
            <w:tcW w:w="1101" w:type="dxa"/>
            <w:vAlign w:val="center"/>
          </w:tcPr>
          <w:p w:rsidR="00C86A88" w:rsidRDefault="00C86A88" w:rsidP="0034251A">
            <w:pPr>
              <w:ind w:firstLineChars="100" w:firstLine="210"/>
            </w:pPr>
            <w:r>
              <w:rPr>
                <w:rFonts w:hint="eastAsia"/>
              </w:rPr>
              <w:t>1</w:t>
            </w:r>
          </w:p>
        </w:tc>
        <w:tc>
          <w:tcPr>
            <w:tcW w:w="1892" w:type="dxa"/>
            <w:vMerge w:val="restart"/>
            <w:vAlign w:val="center"/>
          </w:tcPr>
          <w:p w:rsidR="00C86A88" w:rsidRDefault="00C86A88" w:rsidP="0034251A">
            <w:r>
              <w:rPr>
                <w:rFonts w:hint="eastAsia"/>
              </w:rPr>
              <w:t>行政处罚类决定</w:t>
            </w:r>
          </w:p>
        </w:tc>
        <w:tc>
          <w:tcPr>
            <w:tcW w:w="2849" w:type="dxa"/>
            <w:vAlign w:val="center"/>
          </w:tcPr>
          <w:p w:rsidR="00C86A88" w:rsidRDefault="00C86A88" w:rsidP="0034251A">
            <w:r w:rsidRPr="00C86A88">
              <w:rPr>
                <w:rFonts w:hint="eastAsia"/>
              </w:rPr>
              <w:t>吊销许可证、</w:t>
            </w:r>
            <w:r w:rsidRPr="00C86A88">
              <w:rPr>
                <w:rFonts w:hint="eastAsia"/>
              </w:rPr>
              <w:t>1</w:t>
            </w:r>
            <w:r w:rsidRPr="00C86A88">
              <w:rPr>
                <w:rFonts w:hint="eastAsia"/>
              </w:rPr>
              <w:t>万元以上罚款的行政处罚决定</w:t>
            </w:r>
          </w:p>
        </w:tc>
        <w:tc>
          <w:tcPr>
            <w:tcW w:w="1901" w:type="dxa"/>
            <w:vMerge w:val="restart"/>
            <w:vAlign w:val="center"/>
          </w:tcPr>
          <w:p w:rsidR="00C86A88" w:rsidRPr="00C86A88" w:rsidRDefault="00C86A88" w:rsidP="0034251A">
            <w:r w:rsidRPr="00C86A88">
              <w:rPr>
                <w:rFonts w:hint="eastAsia"/>
              </w:rPr>
              <w:t>（一）行政执法决定的调查终结材料；</w:t>
            </w:r>
          </w:p>
          <w:p w:rsidR="00C86A88" w:rsidRPr="00C86A88" w:rsidRDefault="00C86A88" w:rsidP="0034251A">
            <w:r w:rsidRPr="00C86A88">
              <w:rPr>
                <w:rFonts w:hint="eastAsia"/>
              </w:rPr>
              <w:t>（二）行政执法决定建议的情况说明；</w:t>
            </w:r>
          </w:p>
          <w:p w:rsidR="00C86A88" w:rsidRPr="00C86A88" w:rsidRDefault="00C86A88" w:rsidP="0034251A">
            <w:r w:rsidRPr="00C86A88">
              <w:rPr>
                <w:rFonts w:hint="eastAsia"/>
              </w:rPr>
              <w:t>（三）行政执法决定书代拟稿；</w:t>
            </w:r>
          </w:p>
          <w:p w:rsidR="00C86A88" w:rsidRPr="00C86A88" w:rsidRDefault="00C86A88" w:rsidP="0034251A">
            <w:r w:rsidRPr="00C86A88">
              <w:rPr>
                <w:rFonts w:hint="eastAsia"/>
              </w:rPr>
              <w:t>（四）相关证据资料；</w:t>
            </w:r>
          </w:p>
          <w:p w:rsidR="00C86A88" w:rsidRPr="00C86A88" w:rsidRDefault="00C86A88" w:rsidP="0034251A">
            <w:r w:rsidRPr="00C86A88">
              <w:rPr>
                <w:rFonts w:hint="eastAsia"/>
              </w:rPr>
              <w:t>（五）经听证或者评估的，应当提交听证笔录或者评估报告；</w:t>
            </w:r>
          </w:p>
          <w:p w:rsidR="00C86A88" w:rsidRDefault="00C86A88" w:rsidP="00174EFE">
            <w:r w:rsidRPr="00C86A88">
              <w:rPr>
                <w:rFonts w:hint="eastAsia"/>
              </w:rPr>
              <w:t>（六）其他有关材料。</w:t>
            </w:r>
          </w:p>
        </w:tc>
        <w:tc>
          <w:tcPr>
            <w:tcW w:w="1734" w:type="dxa"/>
            <w:vMerge w:val="restart"/>
            <w:vAlign w:val="center"/>
          </w:tcPr>
          <w:p w:rsidR="00C86A88" w:rsidRPr="00C86A88" w:rsidRDefault="00C86A88" w:rsidP="0034251A">
            <w:r w:rsidRPr="00C86A88">
              <w:rPr>
                <w:rFonts w:hint="eastAsia"/>
              </w:rPr>
              <w:t>行政执法主体是否合法；行政执法人员是否具备执法资格；是否属于本机关的职权范围；事实是否清楚，证据是否确凿；程序是否合法；适用法律、法规或者规章是否正确；行政决定裁量基准运用是否适当；是否超越或者滥用职权；行政执法文书是否完备、规范；</w:t>
            </w:r>
          </w:p>
          <w:p w:rsidR="00C86A88" w:rsidRDefault="00C86A88" w:rsidP="00174EFE">
            <w:r w:rsidRPr="00C86A88">
              <w:rPr>
                <w:rFonts w:hint="eastAsia"/>
              </w:rPr>
              <w:t>违法行为是否涉嫌犯罪、需要移送司法机关等；其他需要审核的内容。</w:t>
            </w:r>
          </w:p>
        </w:tc>
      </w:tr>
      <w:tr w:rsidR="00C86A88" w:rsidTr="00174EFE">
        <w:trPr>
          <w:trHeight w:val="1150"/>
        </w:trPr>
        <w:tc>
          <w:tcPr>
            <w:tcW w:w="1101" w:type="dxa"/>
            <w:vAlign w:val="center"/>
          </w:tcPr>
          <w:p w:rsidR="00C86A88" w:rsidRDefault="00C86A88" w:rsidP="0034251A">
            <w:pPr>
              <w:ind w:firstLineChars="100" w:firstLine="210"/>
            </w:pPr>
            <w:r>
              <w:rPr>
                <w:rFonts w:hint="eastAsia"/>
              </w:rPr>
              <w:t>2</w:t>
            </w:r>
          </w:p>
        </w:tc>
        <w:tc>
          <w:tcPr>
            <w:tcW w:w="1892" w:type="dxa"/>
            <w:vMerge/>
          </w:tcPr>
          <w:p w:rsidR="00C86A88" w:rsidRPr="00C86A88" w:rsidRDefault="00C86A88" w:rsidP="00C86A88"/>
        </w:tc>
        <w:tc>
          <w:tcPr>
            <w:tcW w:w="2849" w:type="dxa"/>
          </w:tcPr>
          <w:p w:rsidR="00C86A88" w:rsidRPr="00C86A88" w:rsidRDefault="00C86A88" w:rsidP="00174EFE">
            <w:r w:rsidRPr="00C86A88">
              <w:rPr>
                <w:rFonts w:hint="eastAsia"/>
              </w:rPr>
              <w:t>除可以当场作出的行政处罚外</w:t>
            </w:r>
            <w:r>
              <w:rPr>
                <w:rFonts w:hint="eastAsia"/>
              </w:rPr>
              <w:t>的所有行政处罚决定</w:t>
            </w:r>
          </w:p>
        </w:tc>
        <w:tc>
          <w:tcPr>
            <w:tcW w:w="1901" w:type="dxa"/>
            <w:vMerge/>
          </w:tcPr>
          <w:p w:rsidR="00C86A88" w:rsidRDefault="00C86A88" w:rsidP="00C86A88"/>
        </w:tc>
        <w:tc>
          <w:tcPr>
            <w:tcW w:w="1734" w:type="dxa"/>
            <w:vMerge/>
          </w:tcPr>
          <w:p w:rsidR="00C86A88" w:rsidRDefault="00C86A88" w:rsidP="00C86A88"/>
        </w:tc>
      </w:tr>
      <w:tr w:rsidR="00C86A88" w:rsidTr="00174EFE">
        <w:trPr>
          <w:trHeight w:val="761"/>
        </w:trPr>
        <w:tc>
          <w:tcPr>
            <w:tcW w:w="1101" w:type="dxa"/>
            <w:vAlign w:val="center"/>
          </w:tcPr>
          <w:p w:rsidR="00C86A88" w:rsidRDefault="00C86A88" w:rsidP="0034251A">
            <w:pPr>
              <w:ind w:firstLineChars="100" w:firstLine="210"/>
            </w:pPr>
            <w:r>
              <w:rPr>
                <w:rFonts w:hint="eastAsia"/>
              </w:rPr>
              <w:t>3</w:t>
            </w:r>
          </w:p>
        </w:tc>
        <w:tc>
          <w:tcPr>
            <w:tcW w:w="1892" w:type="dxa"/>
          </w:tcPr>
          <w:p w:rsidR="00C86A88" w:rsidRDefault="00C86A88" w:rsidP="00C86A88">
            <w:r w:rsidRPr="00C86A88">
              <w:rPr>
                <w:rFonts w:hint="eastAsia"/>
              </w:rPr>
              <w:t>行政许可</w:t>
            </w:r>
            <w:r>
              <w:rPr>
                <w:rFonts w:hint="eastAsia"/>
              </w:rPr>
              <w:t>类</w:t>
            </w:r>
            <w:r w:rsidRPr="00C86A88">
              <w:rPr>
                <w:rFonts w:hint="eastAsia"/>
              </w:rPr>
              <w:t>决定</w:t>
            </w:r>
          </w:p>
        </w:tc>
        <w:tc>
          <w:tcPr>
            <w:tcW w:w="2849" w:type="dxa"/>
          </w:tcPr>
          <w:p w:rsidR="00C86A88" w:rsidRDefault="00C86A88" w:rsidP="00C86A88">
            <w:r w:rsidRPr="00C86A88">
              <w:rPr>
                <w:rFonts w:hint="eastAsia"/>
              </w:rPr>
              <w:t>需经听证程序作出的行政许可决定</w:t>
            </w:r>
            <w:bookmarkStart w:id="0" w:name="_GoBack"/>
            <w:bookmarkEnd w:id="0"/>
          </w:p>
        </w:tc>
        <w:tc>
          <w:tcPr>
            <w:tcW w:w="1901" w:type="dxa"/>
            <w:vMerge/>
          </w:tcPr>
          <w:p w:rsidR="00C86A88" w:rsidRDefault="00C86A88" w:rsidP="00C86A88"/>
        </w:tc>
        <w:tc>
          <w:tcPr>
            <w:tcW w:w="1734" w:type="dxa"/>
            <w:vMerge/>
          </w:tcPr>
          <w:p w:rsidR="00C86A88" w:rsidRDefault="00C86A88" w:rsidP="00C86A88"/>
        </w:tc>
      </w:tr>
      <w:tr w:rsidR="00C86A88" w:rsidTr="00174EFE">
        <w:trPr>
          <w:trHeight w:val="371"/>
        </w:trPr>
        <w:tc>
          <w:tcPr>
            <w:tcW w:w="1101" w:type="dxa"/>
            <w:vAlign w:val="center"/>
          </w:tcPr>
          <w:p w:rsidR="00C86A88" w:rsidRDefault="00C86A88" w:rsidP="0034251A">
            <w:pPr>
              <w:ind w:firstLineChars="100" w:firstLine="210"/>
            </w:pPr>
            <w:r>
              <w:rPr>
                <w:rFonts w:hint="eastAsia"/>
              </w:rPr>
              <w:t>4</w:t>
            </w:r>
          </w:p>
        </w:tc>
        <w:tc>
          <w:tcPr>
            <w:tcW w:w="1892" w:type="dxa"/>
            <w:vMerge w:val="restart"/>
            <w:vAlign w:val="center"/>
          </w:tcPr>
          <w:p w:rsidR="00C86A88" w:rsidRDefault="00C86A88" w:rsidP="00174EFE">
            <w:r>
              <w:rPr>
                <w:rFonts w:hint="eastAsia"/>
              </w:rPr>
              <w:t>其他情形</w:t>
            </w:r>
          </w:p>
        </w:tc>
        <w:tc>
          <w:tcPr>
            <w:tcW w:w="2849" w:type="dxa"/>
          </w:tcPr>
          <w:p w:rsidR="00C86A88" w:rsidRDefault="00C86A88" w:rsidP="00C86A88">
            <w:r w:rsidRPr="00C86A88">
              <w:rPr>
                <w:rFonts w:hint="eastAsia"/>
              </w:rPr>
              <w:t>涉及重大公共利益的</w:t>
            </w:r>
          </w:p>
        </w:tc>
        <w:tc>
          <w:tcPr>
            <w:tcW w:w="1901" w:type="dxa"/>
            <w:vMerge/>
          </w:tcPr>
          <w:p w:rsidR="00C86A88" w:rsidRDefault="00C86A88" w:rsidP="00C86A88"/>
        </w:tc>
        <w:tc>
          <w:tcPr>
            <w:tcW w:w="1734" w:type="dxa"/>
            <w:vMerge/>
          </w:tcPr>
          <w:p w:rsidR="00C86A88" w:rsidRDefault="00C86A88" w:rsidP="00C86A88"/>
        </w:tc>
      </w:tr>
      <w:tr w:rsidR="00C86A88" w:rsidTr="00174EFE">
        <w:trPr>
          <w:trHeight w:val="1150"/>
        </w:trPr>
        <w:tc>
          <w:tcPr>
            <w:tcW w:w="1101" w:type="dxa"/>
            <w:vAlign w:val="center"/>
          </w:tcPr>
          <w:p w:rsidR="00C86A88" w:rsidRDefault="00C86A88" w:rsidP="0034251A">
            <w:pPr>
              <w:ind w:firstLineChars="100" w:firstLine="210"/>
            </w:pPr>
            <w:r>
              <w:rPr>
                <w:rFonts w:hint="eastAsia"/>
              </w:rPr>
              <w:t>5</w:t>
            </w:r>
          </w:p>
        </w:tc>
        <w:tc>
          <w:tcPr>
            <w:tcW w:w="1892" w:type="dxa"/>
            <w:vMerge/>
          </w:tcPr>
          <w:p w:rsidR="00C86A88" w:rsidRDefault="00C86A88" w:rsidP="00C86A88"/>
        </w:tc>
        <w:tc>
          <w:tcPr>
            <w:tcW w:w="2849" w:type="dxa"/>
          </w:tcPr>
          <w:p w:rsidR="00C86A88" w:rsidRPr="00C86A88" w:rsidRDefault="00C86A88" w:rsidP="00174EFE">
            <w:r>
              <w:rPr>
                <w:rFonts w:hint="eastAsia"/>
              </w:rPr>
              <w:t>可能造成重大社会影响或引发社会风险的</w:t>
            </w:r>
          </w:p>
        </w:tc>
        <w:tc>
          <w:tcPr>
            <w:tcW w:w="1901" w:type="dxa"/>
            <w:vMerge/>
          </w:tcPr>
          <w:p w:rsidR="00C86A88" w:rsidRDefault="00C86A88" w:rsidP="00C86A88"/>
        </w:tc>
        <w:tc>
          <w:tcPr>
            <w:tcW w:w="1734" w:type="dxa"/>
            <w:vMerge/>
          </w:tcPr>
          <w:p w:rsidR="00C86A88" w:rsidRDefault="00C86A88" w:rsidP="00C86A88"/>
        </w:tc>
      </w:tr>
      <w:tr w:rsidR="00C86A88" w:rsidTr="00174EFE">
        <w:trPr>
          <w:trHeight w:val="780"/>
        </w:trPr>
        <w:tc>
          <w:tcPr>
            <w:tcW w:w="1101" w:type="dxa"/>
            <w:vAlign w:val="center"/>
          </w:tcPr>
          <w:p w:rsidR="00C86A88" w:rsidRDefault="00C86A88" w:rsidP="0034251A">
            <w:pPr>
              <w:ind w:firstLineChars="100" w:firstLine="210"/>
            </w:pPr>
            <w:r>
              <w:rPr>
                <w:rFonts w:hint="eastAsia"/>
              </w:rPr>
              <w:t>6</w:t>
            </w:r>
          </w:p>
        </w:tc>
        <w:tc>
          <w:tcPr>
            <w:tcW w:w="1892" w:type="dxa"/>
            <w:vMerge/>
          </w:tcPr>
          <w:p w:rsidR="00C86A88" w:rsidRDefault="00C86A88" w:rsidP="00C86A88"/>
        </w:tc>
        <w:tc>
          <w:tcPr>
            <w:tcW w:w="2849" w:type="dxa"/>
          </w:tcPr>
          <w:p w:rsidR="00C86A88" w:rsidRDefault="00C86A88" w:rsidP="00C86A88">
            <w:r w:rsidRPr="00C86A88">
              <w:rPr>
                <w:rFonts w:hint="eastAsia"/>
              </w:rPr>
              <w:t>直接关系行政相对人或第三人重大权益的</w:t>
            </w:r>
          </w:p>
        </w:tc>
        <w:tc>
          <w:tcPr>
            <w:tcW w:w="1901" w:type="dxa"/>
            <w:vMerge/>
          </w:tcPr>
          <w:p w:rsidR="00C86A88" w:rsidRDefault="00C86A88" w:rsidP="00C86A88"/>
        </w:tc>
        <w:tc>
          <w:tcPr>
            <w:tcW w:w="1734" w:type="dxa"/>
            <w:vMerge/>
          </w:tcPr>
          <w:p w:rsidR="00C86A88" w:rsidRDefault="00C86A88" w:rsidP="00C86A88"/>
        </w:tc>
      </w:tr>
      <w:tr w:rsidR="00C86A88" w:rsidTr="00174EFE">
        <w:trPr>
          <w:trHeight w:val="1361"/>
        </w:trPr>
        <w:tc>
          <w:tcPr>
            <w:tcW w:w="1101" w:type="dxa"/>
            <w:vAlign w:val="center"/>
          </w:tcPr>
          <w:p w:rsidR="00C86A88" w:rsidRDefault="00C86A88" w:rsidP="0034251A">
            <w:pPr>
              <w:ind w:firstLineChars="100" w:firstLine="210"/>
            </w:pPr>
            <w:r>
              <w:rPr>
                <w:rFonts w:hint="eastAsia"/>
              </w:rPr>
              <w:t>7</w:t>
            </w:r>
          </w:p>
        </w:tc>
        <w:tc>
          <w:tcPr>
            <w:tcW w:w="1892" w:type="dxa"/>
            <w:vMerge/>
          </w:tcPr>
          <w:p w:rsidR="00C86A88" w:rsidRDefault="00C86A88" w:rsidP="00C86A88"/>
        </w:tc>
        <w:tc>
          <w:tcPr>
            <w:tcW w:w="2849" w:type="dxa"/>
          </w:tcPr>
          <w:p w:rsidR="00C86A88" w:rsidRPr="00C86A88" w:rsidRDefault="00C86A88" w:rsidP="00174EFE">
            <w:r w:rsidRPr="00C86A88">
              <w:rPr>
                <w:rFonts w:hint="eastAsia"/>
              </w:rPr>
              <w:t>对当事人不履行行政处罚决定或者行政处理决定的，依法申请人民法院强制执行的；</w:t>
            </w:r>
          </w:p>
        </w:tc>
        <w:tc>
          <w:tcPr>
            <w:tcW w:w="1901" w:type="dxa"/>
            <w:vMerge/>
          </w:tcPr>
          <w:p w:rsidR="00C86A88" w:rsidRDefault="00C86A88" w:rsidP="00C86A88"/>
        </w:tc>
        <w:tc>
          <w:tcPr>
            <w:tcW w:w="1734" w:type="dxa"/>
            <w:vMerge/>
          </w:tcPr>
          <w:p w:rsidR="00C86A88" w:rsidRDefault="00C86A88" w:rsidP="00C86A88"/>
        </w:tc>
      </w:tr>
      <w:tr w:rsidR="00C86A88" w:rsidTr="00174EFE">
        <w:trPr>
          <w:trHeight w:val="761"/>
        </w:trPr>
        <w:tc>
          <w:tcPr>
            <w:tcW w:w="1101" w:type="dxa"/>
            <w:vAlign w:val="center"/>
          </w:tcPr>
          <w:p w:rsidR="00C86A88" w:rsidRDefault="00C86A88" w:rsidP="0034251A">
            <w:pPr>
              <w:ind w:firstLineChars="100" w:firstLine="210"/>
            </w:pPr>
            <w:r>
              <w:rPr>
                <w:rFonts w:hint="eastAsia"/>
              </w:rPr>
              <w:t>8</w:t>
            </w:r>
          </w:p>
        </w:tc>
        <w:tc>
          <w:tcPr>
            <w:tcW w:w="1892" w:type="dxa"/>
            <w:vMerge/>
          </w:tcPr>
          <w:p w:rsidR="00C86A88" w:rsidRDefault="00C86A88" w:rsidP="00C86A88"/>
        </w:tc>
        <w:tc>
          <w:tcPr>
            <w:tcW w:w="2849" w:type="dxa"/>
          </w:tcPr>
          <w:p w:rsidR="00C86A88" w:rsidRPr="00C86A88" w:rsidRDefault="00C86A88" w:rsidP="00C86A88">
            <w:r w:rsidRPr="00C86A88">
              <w:rPr>
                <w:rFonts w:hint="eastAsia"/>
              </w:rPr>
              <w:t>案情复杂，涉及多个法律关系的</w:t>
            </w:r>
          </w:p>
        </w:tc>
        <w:tc>
          <w:tcPr>
            <w:tcW w:w="1901" w:type="dxa"/>
            <w:vMerge/>
          </w:tcPr>
          <w:p w:rsidR="00C86A88" w:rsidRDefault="00C86A88" w:rsidP="00C86A88"/>
        </w:tc>
        <w:tc>
          <w:tcPr>
            <w:tcW w:w="1734" w:type="dxa"/>
            <w:vMerge/>
          </w:tcPr>
          <w:p w:rsidR="00C86A88" w:rsidRDefault="00C86A88" w:rsidP="00C86A88"/>
        </w:tc>
      </w:tr>
      <w:tr w:rsidR="00C86A88" w:rsidTr="00174EFE">
        <w:trPr>
          <w:trHeight w:val="761"/>
        </w:trPr>
        <w:tc>
          <w:tcPr>
            <w:tcW w:w="1101" w:type="dxa"/>
            <w:vAlign w:val="center"/>
          </w:tcPr>
          <w:p w:rsidR="00C86A88" w:rsidRDefault="00C86A88" w:rsidP="0034251A">
            <w:pPr>
              <w:ind w:firstLineChars="100" w:firstLine="210"/>
            </w:pPr>
            <w:r>
              <w:rPr>
                <w:rFonts w:hint="eastAsia"/>
              </w:rPr>
              <w:t>9</w:t>
            </w:r>
          </w:p>
        </w:tc>
        <w:tc>
          <w:tcPr>
            <w:tcW w:w="1892" w:type="dxa"/>
            <w:vMerge/>
          </w:tcPr>
          <w:p w:rsidR="00C86A88" w:rsidRDefault="00C86A88" w:rsidP="00C86A88"/>
        </w:tc>
        <w:tc>
          <w:tcPr>
            <w:tcW w:w="2849" w:type="dxa"/>
          </w:tcPr>
          <w:p w:rsidR="00C86A88" w:rsidRPr="00C86A88" w:rsidRDefault="00C86A88" w:rsidP="00C86A88">
            <w:r w:rsidRPr="00C86A88">
              <w:rPr>
                <w:rFonts w:hint="eastAsia"/>
              </w:rPr>
              <w:t>法律、行政法规规定的其他重大行政执法决定</w:t>
            </w:r>
          </w:p>
        </w:tc>
        <w:tc>
          <w:tcPr>
            <w:tcW w:w="1901" w:type="dxa"/>
            <w:vMerge/>
          </w:tcPr>
          <w:p w:rsidR="00C86A88" w:rsidRDefault="00C86A88" w:rsidP="00C86A88"/>
        </w:tc>
        <w:tc>
          <w:tcPr>
            <w:tcW w:w="1734" w:type="dxa"/>
            <w:vMerge/>
          </w:tcPr>
          <w:p w:rsidR="00C86A88" w:rsidRDefault="00C86A88" w:rsidP="00C86A88"/>
        </w:tc>
      </w:tr>
      <w:tr w:rsidR="00C86A88" w:rsidTr="00174EFE">
        <w:trPr>
          <w:trHeight w:val="780"/>
        </w:trPr>
        <w:tc>
          <w:tcPr>
            <w:tcW w:w="1101" w:type="dxa"/>
            <w:vAlign w:val="center"/>
          </w:tcPr>
          <w:p w:rsidR="00C86A88" w:rsidRDefault="00C86A88" w:rsidP="0034251A">
            <w:pPr>
              <w:ind w:firstLineChars="100" w:firstLine="21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892" w:type="dxa"/>
            <w:vMerge/>
          </w:tcPr>
          <w:p w:rsidR="00C86A88" w:rsidRDefault="00C86A88" w:rsidP="00C86A88"/>
        </w:tc>
        <w:tc>
          <w:tcPr>
            <w:tcW w:w="2849" w:type="dxa"/>
          </w:tcPr>
          <w:p w:rsidR="00C86A88" w:rsidRPr="00C86A88" w:rsidRDefault="00C86A88" w:rsidP="00C86A88">
            <w:r w:rsidRPr="00C86A88">
              <w:rPr>
                <w:rFonts w:hint="eastAsia"/>
              </w:rPr>
              <w:t>其他需要进行法制审核的情形。</w:t>
            </w:r>
          </w:p>
        </w:tc>
        <w:tc>
          <w:tcPr>
            <w:tcW w:w="1901" w:type="dxa"/>
            <w:vMerge/>
          </w:tcPr>
          <w:p w:rsidR="00C86A88" w:rsidRDefault="00C86A88" w:rsidP="00C86A88"/>
        </w:tc>
        <w:tc>
          <w:tcPr>
            <w:tcW w:w="1734" w:type="dxa"/>
            <w:vMerge/>
          </w:tcPr>
          <w:p w:rsidR="00C86A88" w:rsidRDefault="00C86A88" w:rsidP="00C86A88"/>
        </w:tc>
      </w:tr>
    </w:tbl>
    <w:p w:rsidR="00C86A88" w:rsidRPr="00C86A88" w:rsidRDefault="00C86A88" w:rsidP="00C86A88">
      <w:pPr>
        <w:ind w:firstLineChars="100" w:firstLine="210"/>
      </w:pPr>
    </w:p>
    <w:sectPr w:rsidR="00C86A88" w:rsidRPr="00C86A88" w:rsidSect="00174EFE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09C" w:rsidRDefault="001E609C" w:rsidP="0034251A">
      <w:r>
        <w:separator/>
      </w:r>
    </w:p>
  </w:endnote>
  <w:endnote w:type="continuationSeparator" w:id="1">
    <w:p w:rsidR="001E609C" w:rsidRDefault="001E609C" w:rsidP="00342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09C" w:rsidRDefault="001E609C" w:rsidP="0034251A">
      <w:r>
        <w:separator/>
      </w:r>
    </w:p>
  </w:footnote>
  <w:footnote w:type="continuationSeparator" w:id="1">
    <w:p w:rsidR="001E609C" w:rsidRDefault="001E609C" w:rsidP="003425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A88"/>
    <w:rsid w:val="000A5755"/>
    <w:rsid w:val="0014621E"/>
    <w:rsid w:val="00174EFE"/>
    <w:rsid w:val="001E609C"/>
    <w:rsid w:val="0034251A"/>
    <w:rsid w:val="0062222A"/>
    <w:rsid w:val="007F04E5"/>
    <w:rsid w:val="00AB5EF5"/>
    <w:rsid w:val="00B82FBC"/>
    <w:rsid w:val="00BE3491"/>
    <w:rsid w:val="00C86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42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4251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42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425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12</cp:revision>
  <dcterms:created xsi:type="dcterms:W3CDTF">2019-11-28T06:26:00Z</dcterms:created>
  <dcterms:modified xsi:type="dcterms:W3CDTF">2019-11-28T06:52:00Z</dcterms:modified>
</cp:coreProperties>
</file>